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>
        <w:jc w:val="center"/>
      </w:pPr>
      <w:r>
        <w:rPr>
          <w:rFonts w:ascii="Times" w:hAnsi="Times" w:cs="Times"/>
          <w:sz w:val="48"/>
          <w:sz-cs w:val="48"/>
          <w:spacing w:val="0"/>
          <w:color w:val="000000"/>
        </w:rPr>
        <w:t xml:space="preserve">НОД в средней группе по знакомству с бытом и традициями русского народа </w:t>
      </w:r>
    </w:p>
    <w:p>
      <w:pPr>
        <w:jc w:val="center"/>
      </w:pPr>
      <w:r>
        <w:rPr>
          <w:rFonts w:ascii="Times" w:hAnsi="Times" w:cs="Times"/>
          <w:sz w:val="48"/>
          <w:sz-cs w:val="48"/>
          <w:spacing w:val="0"/>
          <w:color w:val="000000"/>
        </w:rPr>
        <w:t xml:space="preserve">«В гостях у бабушки Пелагеи»</w:t>
      </w:r>
      <w:r>
        <w:rPr>
          <w:rFonts w:ascii="Times" w:hAnsi="Times" w:cs="Times"/>
          <w:sz w:val="38"/>
          <w:sz-cs w:val="38"/>
          <w:spacing w:val="0"/>
          <w:color w:val="000000"/>
        </w:rPr>
        <w:t xml:space="preserve"/>
      </w:r>
    </w:p>
    <w:p>
      <w:pPr/>
      <w:r>
        <w:rPr>
          <w:rFonts w:ascii="Times" w:hAnsi="Times" w:cs="Times"/>
          <w:sz w:val="38"/>
          <w:sz-cs w:val="38"/>
          <w:spacing w:val="0"/>
          <w:color w:val="000000"/>
        </w:rPr>
        <w:t xml:space="preserve"/>
      </w:r>
    </w:p>
    <w:p>
      <w:pPr/>
      <w:r>
        <w:rPr>
          <w:rFonts w:ascii="Times" w:hAnsi="Times" w:cs="Times"/>
          <w:sz w:val="38"/>
          <w:sz-cs w:val="38"/>
          <w:spacing w:val="0"/>
          <w:color w:val="000000"/>
        </w:rPr>
        <w:t xml:space="preserve"/>
      </w:r>
    </w:p>
    <w:p>
      <w:pPr/>
      <w:r>
        <w:rPr>
          <w:rFonts w:ascii="Times" w:hAnsi="Times" w:cs="Times"/>
          <w:sz w:val="38"/>
          <w:sz-cs w:val="38"/>
          <w:spacing w:val="0"/>
          <w:color w:val="000000"/>
        </w:rPr>
        <w:t xml:space="preserve">Цель:</w:t>
      </w:r>
    </w:p>
    <w:p>
      <w:pPr/>
      <w:r>
        <w:rPr>
          <w:rFonts w:ascii="Times" w:hAnsi="Times" w:cs="Times"/>
          <w:sz w:val="32"/>
          <w:sz-cs w:val="32"/>
          <w:spacing w:val="0"/>
          <w:color w:val="000000"/>
        </w:rPr>
        <w:t xml:space="preserve">Формирование интереса к русской народной культуре и любви к традициям русского народа.</w:t>
      </w:r>
    </w:p>
    <w:p>
      <w:pPr/>
      <w:r>
        <w:rPr>
          <w:rFonts w:ascii="Times" w:hAnsi="Times" w:cs="Times"/>
          <w:sz w:val="32"/>
          <w:sz-cs w:val="32"/>
          <w:spacing w:val="0"/>
          <w:color w:val="000000"/>
        </w:rPr>
        <w:t xml:space="preserve"/>
      </w:r>
    </w:p>
    <w:p>
      <w:pPr/>
      <w:r>
        <w:rPr>
          <w:rFonts w:ascii="Times" w:hAnsi="Times" w:cs="Times"/>
          <w:sz w:val="38"/>
          <w:sz-cs w:val="38"/>
          <w:spacing w:val="0"/>
          <w:color w:val="000000"/>
        </w:rPr>
        <w:t xml:space="preserve">Результаты:</w:t>
      </w:r>
    </w:p>
    <w:p>
      <w:pPr>
        <w:ind w:left="720" w:first-line="-720"/>
      </w:pPr>
      <w:r>
        <w:rPr>
          <w:rFonts w:ascii="Times" w:hAnsi="Times" w:cs="Times"/>
          <w:sz w:val="32"/>
          <w:sz-cs w:val="32"/>
          <w:color w:val="000000"/>
        </w:rPr>
        <w:t xml:space="preserve"/>
        <w:tab/>
        <w:t xml:space="preserve"/>
      </w:r>
      <w:r>
        <w:rPr>
          <w:rFonts w:ascii="Lucida Grande" w:hAnsi="Lucida Grande" w:cs="Lucida Grande"/>
          <w:sz w:val="32"/>
          <w:sz-cs w:val="32"/>
          <w:color w:val="000000"/>
        </w:rPr>
        <w:t xml:space="preserve">✓</w:t>
      </w:r>
      <w:r>
        <w:rPr>
          <w:rFonts w:ascii="Times" w:hAnsi="Times" w:cs="Times"/>
          <w:sz w:val="32"/>
          <w:sz-cs w:val="32"/>
          <w:color w:val="000000"/>
        </w:rPr>
        <w:t xml:space="preserve"/>
        <w:tab/>
        <w:t xml:space="preserve"/>
      </w:r>
      <w:r>
        <w:rPr>
          <w:rFonts w:ascii="Times" w:hAnsi="Times" w:cs="Times"/>
          <w:sz w:val="32"/>
          <w:sz-cs w:val="32"/>
          <w:spacing w:val="0"/>
          <w:color w:val="000000"/>
        </w:rPr>
        <w:t xml:space="preserve">Дети проявляют интерес к быту русского народа, ценностям русских традиций;</w:t>
      </w:r>
    </w:p>
    <w:p>
      <w:pPr>
        <w:ind w:left="720" w:first-line="-720"/>
      </w:pPr>
      <w:r>
        <w:rPr>
          <w:rFonts w:ascii="Times" w:hAnsi="Times" w:cs="Times"/>
          <w:sz w:val="32"/>
          <w:sz-cs w:val="32"/>
          <w:color w:val="000000"/>
        </w:rPr>
        <w:t xml:space="preserve"/>
        <w:tab/>
        <w:t xml:space="preserve"/>
      </w:r>
      <w:r>
        <w:rPr>
          <w:rFonts w:ascii="Lucida Grande" w:hAnsi="Lucida Grande" w:cs="Lucida Grande"/>
          <w:sz w:val="32"/>
          <w:sz-cs w:val="32"/>
          <w:color w:val="000000"/>
        </w:rPr>
        <w:t xml:space="preserve">✓</w:t>
      </w:r>
      <w:r>
        <w:rPr>
          <w:rFonts w:ascii="Times" w:hAnsi="Times" w:cs="Times"/>
          <w:sz w:val="32"/>
          <w:sz-cs w:val="32"/>
          <w:color w:val="000000"/>
        </w:rPr>
        <w:t xml:space="preserve"/>
        <w:tab/>
        <w:t xml:space="preserve"/>
      </w:r>
      <w:r>
        <w:rPr>
          <w:rFonts w:ascii="Times" w:hAnsi="Times" w:cs="Times"/>
          <w:sz w:val="32"/>
          <w:sz-cs w:val="32"/>
          <w:spacing w:val="0"/>
          <w:color w:val="000000"/>
        </w:rPr>
        <w:t xml:space="preserve">Дети понимают нр</w:t>
      </w:r>
      <w:r>
        <w:rPr>
          <w:rFonts w:ascii="Times" w:hAnsi="Times" w:cs="Times"/>
          <w:sz w:val="32"/>
          <w:sz-cs w:val="32"/>
          <w:spacing w:val="0"/>
          <w:color w:val="000000"/>
        </w:rPr>
        <w:t xml:space="preserve">авственную ценность пословиц, поговорок и русских народных сказок;</w:t>
      </w:r>
      <w:r>
        <w:rPr>
          <w:rFonts w:ascii="Times" w:hAnsi="Times" w:cs="Times"/>
          <w:sz w:val="32"/>
          <w:sz-cs w:val="32"/>
          <w:spacing w:val="0"/>
          <w:color w:val="000000"/>
        </w:rPr>
        <w:t xml:space="preserve"/>
      </w:r>
    </w:p>
    <w:p>
      <w:pPr>
        <w:ind w:left="720" w:first-line="-720"/>
      </w:pPr>
      <w:r>
        <w:rPr>
          <w:rFonts w:ascii="Times" w:hAnsi="Times" w:cs="Times"/>
          <w:sz w:val="32"/>
          <w:sz-cs w:val="32"/>
          <w:color w:val="000000"/>
        </w:rPr>
        <w:t xml:space="preserve"/>
        <w:tab/>
        <w:t xml:space="preserve"/>
      </w:r>
      <w:r>
        <w:rPr>
          <w:rFonts w:ascii="Lucida Grande" w:hAnsi="Lucida Grande" w:cs="Lucida Grande"/>
          <w:sz w:val="32"/>
          <w:sz-cs w:val="32"/>
          <w:color w:val="000000"/>
        </w:rPr>
        <w:t xml:space="preserve">✓</w:t>
      </w:r>
      <w:r>
        <w:rPr>
          <w:rFonts w:ascii="Times" w:hAnsi="Times" w:cs="Times"/>
          <w:sz w:val="32"/>
          <w:sz-cs w:val="32"/>
          <w:color w:val="000000"/>
        </w:rPr>
        <w:t xml:space="preserve"/>
        <w:tab/>
        <w:t xml:space="preserve"/>
      </w:r>
      <w:r>
        <w:rPr>
          <w:rFonts w:ascii="Times" w:hAnsi="Times" w:cs="Times"/>
          <w:sz w:val="32"/>
          <w:sz-cs w:val="32"/>
          <w:spacing w:val="0"/>
          <w:color w:val="000000"/>
        </w:rPr>
        <w:t xml:space="preserve">Умеют понимать себя и других, входят в мир человеческих отношений;</w:t>
      </w:r>
      <w:r>
        <w:rPr>
          <w:rFonts w:ascii="Times" w:hAnsi="Times" w:cs="Times"/>
          <w:sz w:val="32"/>
          <w:sz-cs w:val="32"/>
          <w:spacing w:val="0"/>
          <w:color w:val="000000"/>
        </w:rPr>
        <w:t xml:space="preserve"/>
      </w:r>
    </w:p>
    <w:p>
      <w:pPr>
        <w:ind w:left="720" w:first-line="-720"/>
      </w:pPr>
      <w:r>
        <w:rPr>
          <w:rFonts w:ascii="Times" w:hAnsi="Times" w:cs="Times"/>
          <w:sz w:val="32"/>
          <w:sz-cs w:val="32"/>
          <w:color w:val="000000"/>
        </w:rPr>
        <w:t xml:space="preserve"/>
        <w:tab/>
        <w:t xml:space="preserve"/>
      </w:r>
      <w:r>
        <w:rPr>
          <w:rFonts w:ascii="Lucida Grande" w:hAnsi="Lucida Grande" w:cs="Lucida Grande"/>
          <w:sz w:val="32"/>
          <w:sz-cs w:val="32"/>
          <w:color w:val="000000"/>
        </w:rPr>
        <w:t xml:space="preserve">✓</w:t>
      </w:r>
      <w:r>
        <w:rPr>
          <w:rFonts w:ascii="Times" w:hAnsi="Times" w:cs="Times"/>
          <w:sz w:val="32"/>
          <w:sz-cs w:val="32"/>
          <w:color w:val="000000"/>
        </w:rPr>
        <w:t xml:space="preserve"/>
        <w:tab/>
        <w:t xml:space="preserve"/>
      </w:r>
      <w:r>
        <w:rPr>
          <w:rFonts w:ascii="Times" w:hAnsi="Times" w:cs="Times"/>
          <w:sz w:val="32"/>
          <w:sz-cs w:val="32"/>
          <w:spacing w:val="0"/>
          <w:color w:val="000000"/>
        </w:rPr>
        <w:t xml:space="preserve">Дети умеют выражать свое отношение к ситуации с помощью мимики и жестов.</w:t>
      </w:r>
    </w:p>
    <w:p>
      <w:pPr/>
      <w:r>
        <w:rPr>
          <w:rFonts w:ascii="Times" w:hAnsi="Times" w:cs="Times"/>
          <w:sz w:val="32"/>
          <w:sz-cs w:val="32"/>
          <w:spacing w:val="0"/>
          <w:color w:val="000000"/>
        </w:rPr>
        <w:t xml:space="preserve"/>
      </w:r>
    </w:p>
    <w:p>
      <w:pPr>
        <w:jc w:val="right"/>
      </w:pPr>
      <w:r>
        <w:rPr>
          <w:rFonts w:ascii="Times" w:hAnsi="Times" w:cs="Times"/>
          <w:sz w:val="32"/>
          <w:sz-cs w:val="32"/>
          <w:spacing w:val="0"/>
          <w:color w:val="000000"/>
        </w:rPr>
        <w:t xml:space="preserve">                                                      Воспитатель средней группы №3 Евсеева А.В.</w:t>
      </w:r>
    </w:p>
    <w:sectPr>
      <w:pgSz w:w="11900" w:h="16840"/>
      <w:pgMar w:top="1440" w:right="1440" w:bottom="1440" w:left="1440"/>
    </w:sectPr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meta.xml><?xml version="1.0" encoding="utf-8"?>
<meta xmlns="http://schemas.apple.com/cocoa/2006/metadata">
  <generator>CocoaOOXMLWriter/1504.81</generator>
</meta>
</file>