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A7F67" w14:textId="346C2C90" w:rsidR="0033276D" w:rsidRPr="00003633" w:rsidRDefault="0033276D" w:rsidP="00003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40"/>
          <w:szCs w:val="40"/>
        </w:rPr>
      </w:pPr>
      <w:r w:rsidRPr="00003633">
        <w:rPr>
          <w:rFonts w:ascii="Times New Roman" w:hAnsi="Times New Roman" w:cs="Times New Roman"/>
          <w:color w:val="262626"/>
          <w:sz w:val="40"/>
          <w:szCs w:val="40"/>
        </w:rPr>
        <w:t>Конспект НОД в подготовительной группе</w:t>
      </w:r>
    </w:p>
    <w:p w14:paraId="7AC66A4E" w14:textId="77777777" w:rsidR="0033276D" w:rsidRDefault="0033276D" w:rsidP="00003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40"/>
          <w:szCs w:val="40"/>
        </w:rPr>
      </w:pPr>
      <w:r w:rsidRPr="00003633">
        <w:rPr>
          <w:rFonts w:ascii="Times New Roman" w:hAnsi="Times New Roman" w:cs="Times New Roman"/>
          <w:color w:val="262626"/>
          <w:sz w:val="40"/>
          <w:szCs w:val="40"/>
        </w:rPr>
        <w:t>«Кукла Масленица»</w:t>
      </w:r>
    </w:p>
    <w:p w14:paraId="34F66283" w14:textId="77777777" w:rsidR="00003633" w:rsidRDefault="00003633" w:rsidP="00003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40"/>
          <w:szCs w:val="40"/>
        </w:rPr>
      </w:pPr>
      <w:bookmarkStart w:id="0" w:name="_GoBack"/>
      <w:bookmarkEnd w:id="0"/>
    </w:p>
    <w:p w14:paraId="6B2DF907" w14:textId="77777777" w:rsidR="00003633" w:rsidRDefault="00003633" w:rsidP="00003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40"/>
          <w:szCs w:val="40"/>
        </w:rPr>
      </w:pPr>
    </w:p>
    <w:p w14:paraId="5DB77FA5" w14:textId="77777777" w:rsidR="00003633" w:rsidRPr="00003633" w:rsidRDefault="00003633" w:rsidP="00003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40"/>
          <w:szCs w:val="40"/>
        </w:rPr>
      </w:pPr>
    </w:p>
    <w:p w14:paraId="115D03AB" w14:textId="77777777" w:rsidR="00003633" w:rsidRDefault="0033276D" w:rsidP="0000363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62626"/>
          <w:sz w:val="34"/>
          <w:szCs w:val="34"/>
        </w:rPr>
      </w:pPr>
      <w:r w:rsidRPr="00003633">
        <w:rPr>
          <w:rFonts w:ascii="Times New Roman" w:hAnsi="Times New Roman" w:cs="Times New Roman"/>
          <w:color w:val="262626"/>
          <w:sz w:val="34"/>
          <w:szCs w:val="34"/>
        </w:rPr>
        <w:t xml:space="preserve">Подготовила воспитатель </w:t>
      </w:r>
    </w:p>
    <w:p w14:paraId="28E93503" w14:textId="38627696" w:rsidR="0033276D" w:rsidRPr="00003633" w:rsidRDefault="0033276D" w:rsidP="0000363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62626"/>
          <w:sz w:val="34"/>
          <w:szCs w:val="34"/>
        </w:rPr>
      </w:pPr>
      <w:r w:rsidRPr="00003633">
        <w:rPr>
          <w:rFonts w:ascii="Times New Roman" w:hAnsi="Times New Roman" w:cs="Times New Roman"/>
          <w:color w:val="262626"/>
          <w:sz w:val="34"/>
          <w:szCs w:val="34"/>
        </w:rPr>
        <w:t>Евсеева А.В.</w:t>
      </w:r>
    </w:p>
    <w:p w14:paraId="15A3858A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D46C39E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Интеграция образовательных областей: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> Социально - коммуникативное развитие ,познавательное развитие, художественно - эстетическое развитие, речевое развитие.</w:t>
      </w:r>
    </w:p>
    <w:p w14:paraId="5ECB5EFC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Цель: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> Приобщить дошкольников к русским народным праздникам через различные виды деятельности.</w:t>
      </w:r>
    </w:p>
    <w:p w14:paraId="3B07DA8A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Задачи:</w:t>
      </w:r>
    </w:p>
    <w:p w14:paraId="3757B6AD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Образовательные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 -обобщить и закрепить знания детей о празднике «Масленица».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Возраждать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 интерес к обрядовым русским традициям.</w:t>
      </w:r>
    </w:p>
    <w:p w14:paraId="3B07DCD2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Развивающие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> - Обогащать и активировать словарь детей. Учить детей создавать образ Масленицы путем аппликации.</w:t>
      </w:r>
    </w:p>
    <w:p w14:paraId="37AF3330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Воспитательные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> - Воспитывать чувство патриотизма, основанного на русских традициях.</w:t>
      </w:r>
    </w:p>
    <w:p w14:paraId="574B9C8A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Предварительная работа :</w:t>
      </w:r>
    </w:p>
    <w:p w14:paraId="0AC14DC0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Беседы на тему «Масленица», разучивание народных игр,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потешек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,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закличек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Подготовка:полоски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 цветной бумаги для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аппликациидлиной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 10 и 7 см, кружочки, треугольники.</w:t>
      </w:r>
    </w:p>
    <w:p w14:paraId="34D07CA4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Материалы и оборудование : 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Иллюстрации с изображением празднования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Масленицы,цветная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 бумага для аппликации.</w:t>
      </w:r>
    </w:p>
    <w:p w14:paraId="3D4A7AC4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sz w:val="37"/>
          <w:szCs w:val="37"/>
        </w:rPr>
        <w:t>Ход занятия</w:t>
      </w:r>
      <w:r w:rsidRPr="00003633">
        <w:rPr>
          <w:rFonts w:ascii="Times New Roman" w:hAnsi="Times New Roman" w:cs="Times New Roman"/>
          <w:sz w:val="37"/>
          <w:szCs w:val="37"/>
        </w:rPr>
        <w:t>:</w:t>
      </w:r>
    </w:p>
    <w:p w14:paraId="6D548D36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Воспитатель читает стихи :</w:t>
      </w:r>
    </w:p>
    <w:p w14:paraId="5FBA52EA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Этот праздник к нам идет</w:t>
      </w:r>
    </w:p>
    <w:p w14:paraId="0A0BD66B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Раннею весною,</w:t>
      </w:r>
    </w:p>
    <w:p w14:paraId="032D8092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Сколько радостей несет</w:t>
      </w:r>
    </w:p>
    <w:p w14:paraId="03AA0F46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Он всегда с собою!</w:t>
      </w:r>
    </w:p>
    <w:p w14:paraId="2E18A6AE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Ледяные горы ждут,</w:t>
      </w:r>
    </w:p>
    <w:p w14:paraId="02BF3F2A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И снежок сверкает,</w:t>
      </w:r>
    </w:p>
    <w:p w14:paraId="7DE6F04E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Санки с горок вниз бегут,</w:t>
      </w:r>
    </w:p>
    <w:p w14:paraId="1F9DD1D2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Смех не умолкает.</w:t>
      </w:r>
    </w:p>
    <w:p w14:paraId="04872043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Дома аромат блинов</w:t>
      </w:r>
    </w:p>
    <w:p w14:paraId="4EED5BF1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lastRenderedPageBreak/>
        <w:t>Праздничный чудесный,</w:t>
      </w:r>
    </w:p>
    <w:p w14:paraId="02ED0FD6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На блины друзей зовем,</w:t>
      </w:r>
    </w:p>
    <w:p w14:paraId="5B852BB4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i/>
          <w:iCs/>
          <w:color w:val="262626"/>
          <w:sz w:val="32"/>
          <w:szCs w:val="32"/>
        </w:rPr>
        <w:t>Будем есть их вместе.</w:t>
      </w:r>
    </w:p>
    <w:p w14:paraId="1EEA839E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Вопросы детям:</w:t>
      </w:r>
    </w:p>
    <w:p w14:paraId="25C80C1B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- О каком народном празднике говориться в стихотворении? (О Масленице)</w:t>
      </w:r>
    </w:p>
    <w:p w14:paraId="06853B22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-Сколько дней длиться масленица?</w:t>
      </w:r>
    </w:p>
    <w:p w14:paraId="403A3A3A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-Что делали в этот праздник? (Ответы детей).</w:t>
      </w:r>
    </w:p>
    <w:p w14:paraId="14D8A9BA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Воспитатель обобщает рассказы детей :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> Праздник наступает тогда, когда мы прощаемся с зимой и встречаем весну. Назывался этот праздник — Масленица. Веселый и разгульный, длился он целую неделю: ярмарки, уличные игры, выступления ряженых, пляски, песни.</w:t>
      </w:r>
    </w:p>
    <w:p w14:paraId="56F3F233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В народе недаром его величали широкой Масленицей. Девушки водили хороводы, пели песни. В песнях говорилось об изобилии масла, сыра, творога.</w:t>
      </w:r>
    </w:p>
    <w:p w14:paraId="679F801E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Парни и девушки надевали лучшие одежды. Главная участница Масленицы — большая соломенная кукла по имени Масленица. Ее наряжали в платье, на голову повязывали платок, а ноги обували в лапти. Куклу усаживали на сани и везли в гору с песнями. Под конец Масленицы ее сжигали, прощались с зимой. На Масленой неделе выпекались блины.</w:t>
      </w:r>
    </w:p>
    <w:p w14:paraId="6D02E6D2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- Почему блины считаются главным блюдом на Масленицу? (Они похожи на солнце, такие же горячие, румяные. да золотистые)</w:t>
      </w:r>
    </w:p>
    <w:p w14:paraId="235E0405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bCs/>
          <w:color w:val="262626"/>
          <w:sz w:val="32"/>
          <w:szCs w:val="32"/>
        </w:rPr>
        <w:t>Воспитатель рассказывает</w:t>
      </w:r>
      <w:r w:rsidRPr="00003633">
        <w:rPr>
          <w:rFonts w:ascii="Times New Roman" w:hAnsi="Times New Roman" w:cs="Times New Roman"/>
          <w:color w:val="262626"/>
          <w:sz w:val="32"/>
          <w:szCs w:val="32"/>
        </w:rPr>
        <w:t> детям о том, что блин это символ солнышка: такой же горячий и круглый. Люди как бы обращались к солнцу, чтобы оно было к людям добрым: ведь если солнышко будет очень сильно печь, урожай сгорит, а если солнышко будет весной и летом мало, урожай не вызреет.</w:t>
      </w:r>
    </w:p>
    <w:p w14:paraId="68CD05DC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32"/>
          <w:szCs w:val="32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Воспитатель предлагает детям приступить к работе.</w:t>
      </w:r>
    </w:p>
    <w:p w14:paraId="1C66C528" w14:textId="77777777" w:rsidR="0033276D" w:rsidRPr="00003633" w:rsidRDefault="0033276D" w:rsidP="0033276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>.</w:t>
      </w:r>
    </w:p>
    <w:p w14:paraId="2DA64927" w14:textId="77777777" w:rsidR="000D0014" w:rsidRPr="00003633" w:rsidRDefault="0033276D" w:rsidP="0033276D">
      <w:pPr>
        <w:rPr>
          <w:rFonts w:ascii="Times New Roman" w:hAnsi="Times New Roman" w:cs="Times New Roman"/>
        </w:rPr>
      </w:pPr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В конце занятия устраивается выставка работы. Дети любуются аппликацией. Делятся впечатлениями от выполненной работы. Воспитатель предлагает вспомнить еще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потешки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 и </w:t>
      </w:r>
      <w:proofErr w:type="spellStart"/>
      <w:r w:rsidRPr="00003633">
        <w:rPr>
          <w:rFonts w:ascii="Times New Roman" w:hAnsi="Times New Roman" w:cs="Times New Roman"/>
          <w:color w:val="262626"/>
          <w:sz w:val="32"/>
          <w:szCs w:val="32"/>
        </w:rPr>
        <w:t>заклички</w:t>
      </w:r>
      <w:proofErr w:type="spellEnd"/>
      <w:r w:rsidRPr="00003633">
        <w:rPr>
          <w:rFonts w:ascii="Times New Roman" w:hAnsi="Times New Roman" w:cs="Times New Roman"/>
          <w:color w:val="262626"/>
          <w:sz w:val="32"/>
          <w:szCs w:val="32"/>
        </w:rPr>
        <w:t xml:space="preserve"> о солнышке и Масленице.</w:t>
      </w:r>
    </w:p>
    <w:sectPr w:rsidR="000D0014" w:rsidRPr="00003633" w:rsidSect="0014592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6D"/>
    <w:rsid w:val="00003633"/>
    <w:rsid w:val="000D0014"/>
    <w:rsid w:val="0014592C"/>
    <w:rsid w:val="0033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A302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2381</Characters>
  <Application>Microsoft Macintosh Word</Application>
  <DocSecurity>0</DocSecurity>
  <Lines>19</Lines>
  <Paragraphs>5</Paragraphs>
  <ScaleCrop>false</ScaleCrop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2020-01-18T16:18:00Z</dcterms:created>
  <dcterms:modified xsi:type="dcterms:W3CDTF">2020-01-22T11:20:00Z</dcterms:modified>
</cp:coreProperties>
</file>